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dokument behandlar höga naturvärden i avverkningsanmälan A 5946-2026 i Söderhamns kommun som inkom 2026-01-30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6784282, E 598752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