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smålom (NT, §4), spillkråka (NT, §4), talltita (NT, §4), enkelbeckasin (§4), grönsiska (§4), järnsparv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