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8545-2025 i Söderhamn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