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22-2023 i Söder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