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3958-2026 i Söderhamns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