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Detta dokument behandlar höga naturvärden i avverkningsanmälan A 23333-2026 i Söderhamns kommun som inkom 2026-05-20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6771076, E 601029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korallblylav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