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dokument behandlar höga naturvärden i avverkningsanmälan A 32411-2025 i Bollnäs kommun som inkom 2025-06-30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6772239, E 568152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