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dokument behandlar höga naturvärden i avverkningsanmälan A 55048-2022 i Bollnäs kommun som inkom 2022-11-21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6826042, E 558164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