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Detta dokument behandlar höga naturvärden i avverkningsanmälan A 22731-2022 i Bollnäs kommun som inkom 2022-06-02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6822655, E 577568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