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53203-2025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flugsnappare och rosenfink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flugsnappare och rosenfink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