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Detta dokument behandlar höga naturvärden i avverkningsanmälan A 5776-2026 i Bollnäs kommun som inkom 2026-01-29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6794669, E 591917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vedskivlav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