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52434-2025 i Bollnäs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