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52035-2025 i Bollnäs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