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43713-2026 i Bollnäs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