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50174-2020 i Bollnäs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