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21 meter från avverkningsanmälan A 24852-2024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