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klagomål behandlar höga naturvärden i avverkningsanmälan A 35985-2022 i Hudiksvalls kommun som inkom 2022-08-29 och omfattar 9,1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6886971, E 562724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