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31802-2025 i Hudiksvalls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