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garnlav (NT), kolflarnlav (NT), kortskaftad ärgspik (NT), skrovlig taggsvamp (NT), svart taggsvamp (NT), ullticka (NT), violettgrå tagellav (NT), dropptaggsvamp (S), fjällig taggsvamp s.str. (S), skarp dropptaggsvamp (S), skör kvastmossa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