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lakritsmusseron (VU), rotfingersvamp (VU), blå taggsvamp (NT), motaggsvamp (NT), orange taggsvamp (NT), skrovlig taggsvamp (NT), svart taggsvamp agg.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