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klagomål behandlar höga naturvärden i avverkningsanmälan A 22595-2025 i Hudiksvalls kommun som inkom 2025-05-12 och omfattar 6,6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6878202, E 584349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