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dokument behandlar höga naturvärden i avverkningsanmälan A 25784-2025 i Hudiksvalls kommun som inkom 2025-05-27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6875683, E 575680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