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dokument behandlar höga naturvärden i avverkningsanmälan A 42606-2025 i Hudiksvalls kommun som inkom 2025-09-05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4 naturvårdsarter hittats: strutbräken (S, T), lundarv (T), ormbär (T) och torta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2367" cy="5688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02367"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6881377, E 565285 i SWEREF 99 TM.</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