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som inkom 2026-04-01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6869629, E 584364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garnlav (VU, T), knärot (VU, T, §8), dofttaggsvamp (NT, T), dropptaggsvamp (NT, T), kolflarnlav (NT, T), skarp dropptaggsvamp (NT), violettgrå tagellav (NT, T) och svart taggsvamp agg.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5820109"/>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82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kolflarnlav (NT, T), violettgrå tagellav (NT,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