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Detta dokument behandlar höga naturvärden i avverkningsanmälan A 41151-2025 i Hudiksvalls kommun som inkom 2025-08-29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6852017, E 597002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5 naturvårdsarter hittats: ladusvala (NT, §4), skrattmås (NT, §4), kråka (§4), sångsvan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 skrattmås (NT, §4), kråka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