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Detta dokument behandlar höga naturvärden i avverkningsanmälan A 42606-2025 i Hudiksvalls kommun som inkom 2025-09-05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2367" cy="5688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02367"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6881377, E 565285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4 naturvårdsarter hittats: strutbräken (S, T), lundarv (T), ormbär (T) och torta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