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som inkom 2021-09-14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6826271, E 610108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