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dokument behandlar höga naturvärden i avverkningsanmälan A 22595-2025 i Hudiksvalls kommun. Denna avverkningsanmälan inkom 2025-05-12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