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dokument behandlar höga naturvärden i avverkningsanmälan A 55445-2024 i Hudiksvalls kommun som inkom 2024-11-26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6812174, E 611325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