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Detta dokument behandlar höga naturvärden i avverkningsanmälan A 14353-2026 i Hudiksvalls kommun som inkom 2026-03-19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6848962, E 572963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2 naturvårdsarter hittats: blanksvart spiklav (NT)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