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Detta dokument behandlar höga naturvärden i avverkningsanmälan A 24852-2024 i Hudiksvalls kommun som inkom 2024-06-18 och omfattar 19,2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6888561, E 573744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smalskaftslav (VU)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