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som inkom 2022-08-29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6886971, E 562724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