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20-2025 i Hudiksvalls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