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12028-2026 i Hudiksvalls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