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klagomål behandlar höga naturvärden i avverkningsanmälan A 12843-2024 i Hudiksvalls kommun som inkom 2024-04-02 och omfattar 23,4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6875953, E 573077 i SWEREF 99 TM.</w:t>
      </w:r>
    </w:p>
    <w:p>
      <w:r>
        <w:t>I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