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klagomål behandlar höga naturvärden i avverkningsanmälan A 23732-2025 i Hudiksvalls kommun som inkom 2025-05-16 och omfattar 11,9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6824683, E 590309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