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som inkom 2025-09-05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koppartaggsvamp (EN), raggtaggsvamp (EN), ulltickeporing (VU), fjällig taggsvamp s.str. (NT), skarp dropptaggsvamp (NT), sotvaxskivling (NT), ullticka (NT, 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