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som inkom 2022-12-02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6823563, E 597512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aspgelélav (VU, T), garnlav (VU, T), knärot (VU, T, §8), blanksvart spiklav (NT), blågrå svartspik (NT), kattfotslav (NT, T), lunglav (NT, T), ullticka (NT, T), violettgrå tagellav (NT, T), vitgrynig nållav (NT), korallblylav (S, T), skinnlav (S, T), stor aspticka (S, T), blåsippa (T, §9)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