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120-2025 i Hudiksvalls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