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8671-2022 i Hudiksvalls kommun</w:t>
      </w:r>
    </w:p>
    <w:p>
      <w:r>
        <w:t>Denna tillsynsbegäran behandlar höga naturvärden i avverkningsanmälan A 8671-2022 i Hudiksvalls kommun som inkom 2022-02-21 och omfattar 13,7 ha.</w:t>
      </w:r>
    </w:p>
    <w:p>
      <w:pPr>
        <w:pStyle w:val="Caption"/>
      </w:pPr>
      <w:r>
        <w:drawing>
          <wp:inline xmlns:a="http://schemas.openxmlformats.org/drawingml/2006/main" xmlns:pic="http://schemas.openxmlformats.org/drawingml/2006/picture">
            <wp:extent cx="5486400" cy="5441521"/>
            <wp:docPr id="1" name="Picture 1"/>
            <wp:cNvGraphicFramePr>
              <a:graphicFrameLocks noChangeAspect="1"/>
            </wp:cNvGraphicFramePr>
            <a:graphic>
              <a:graphicData uri="http://schemas.openxmlformats.org/drawingml/2006/picture">
                <pic:pic>
                  <pic:nvPicPr>
                    <pic:cNvPr id="0" name="A 8671-2022 karta.png"/>
                    <pic:cNvPicPr/>
                  </pic:nvPicPr>
                  <pic:blipFill>
                    <a:blip r:embed="rId16"/>
                    <a:stretch>
                      <a:fillRect/>
                    </a:stretch>
                  </pic:blipFill>
                  <pic:spPr>
                    <a:xfrm>
                      <a:off x="0" y="0"/>
                      <a:ext cx="5486400" cy="544152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6843495, E 594341 i SWEREF 99 TM.</w:t>
      </w:r>
    </w:p>
    <w:p>
      <w:r>
        <w:t>I och inom 21 meter från avverkningsanmälan finns fynd av 16 naturvårdsarter, varav 12 är rödlistade, 15 är typiska (T) och 4 är signalarter (S): aspgelélav (VU, T), garnlav (VU, T), gränsticka (VU, T), doftskinn (NT, T), kattfotslav (NT, T), kortskaftad ärgspik (NT), lunglav (NT, T), rosenticka (NT, T), rynkskinn (NT, T), småflikig brosklav (NT, T), tallticka (NT, T), ullticka (NT, T), barkticka (S, T), korallblylav (S, T), stor aspticka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gränsticka (VU, T), doftskinn (NT, T), kattfotslav (NT, T), lunglav (NT, T), rosenticka (NT, T), rynkskinn (NT, T), småflikig brosklav (NT, T), tallticka (NT, T), ullticka (NT, T), barkticka (S, T), korallblylav (S, T), stor aspticka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