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39528-2021 i Hudiksvalls kommun</w:t>
      </w:r>
    </w:p>
    <w:p>
      <w:r>
        <w:t>Denna tillsynsbegäran behandlar höga naturvärden i avverkningsanmälan A 39528-2021 i Hudiksvalls kommun som inkom 2021-08-07 och omfattar 5,2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6896709, E 562413 i SWEREF 99 TM.</w:t>
      </w:r>
    </w:p>
    <w:p>
      <w:r>
        <w:t>I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