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dokument behandlar höga naturvärden i avverkningsanmälan A 17222-2026 i Hudiksvalls kommun. Denna avverkningsanmälan inkom 2026-04-07 09:01:51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3673"/>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250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6828371, E 594963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