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38496-2025 i Hudiksvalls kommun</w:t>
      </w:r>
    </w:p>
    <w:p>
      <w:r>
        <w:t>Detta dokument behandlar höga naturvärden i avverkningsanmälan A 38496-2025 i Hudiksvalls kommun. Denna avverkningsanmälan inkom 2025-08-15 00:00:00 och omfattar 42,9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6866042, E 591529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