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10537-2026 i Hudiksvalls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