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8-2026 i Hudik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