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klagomål behandlar höga naturvärden i avverkningsanmälan A 19427-2025 i Hudiksvalls kommun som inkom 2025-04-22 och omfattar 3,1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6875505, E 576029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