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21 meter från avverkningsanmälan A 25828-2025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