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50822-2023 i Hudiksvalls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