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31545-2024 i Ånge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