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dokument behandlar höga naturvärden i avverkningsanmälan A 19010-2025 i Ånge kommun. Denna avverkningsanmälan inkom 2025-04-17 och omfattar 72,0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